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CB" w:rsidRPr="00DB60CB" w:rsidRDefault="000F7DFE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KD 111-</w:t>
      </w:r>
      <w:r w:rsidR="00E50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46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0221">
        <w:rPr>
          <w:rFonts w:ascii="Times New Roman" w:eastAsia="Times New Roman" w:hAnsi="Times New Roman" w:cs="Times New Roman"/>
          <w:sz w:val="24"/>
          <w:szCs w:val="24"/>
          <w:lang w:eastAsia="pl-PL"/>
        </w:rPr>
        <w:t>/17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</w:t>
      </w:r>
      <w:r w:rsid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634F" w:rsidRDefault="0007634F" w:rsidP="00DB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660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C3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660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50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/2017</w:t>
      </w:r>
    </w:p>
    <w:p w:rsidR="0007634F" w:rsidRDefault="0007634F" w:rsidP="00076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Prezesa Sądu Rejonowego w Żninie</w:t>
      </w:r>
    </w:p>
    <w:p w:rsidR="0007634F" w:rsidRDefault="0007634F" w:rsidP="00076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="001F3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z dnia </w:t>
      </w:r>
      <w:r w:rsidR="00660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03 kwietnia </w:t>
      </w:r>
      <w:r w:rsidR="00E50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2017r.</w:t>
      </w:r>
    </w:p>
    <w:p w:rsidR="0007634F" w:rsidRDefault="0007634F" w:rsidP="00076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0F7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ogłoszenia konkursu na stanowisko </w:t>
      </w:r>
      <w:r w:rsidR="000F7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asystenta sędziego</w:t>
      </w:r>
    </w:p>
    <w:p w:rsidR="0007634F" w:rsidRDefault="0007634F" w:rsidP="00076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w Sądzie Rejonowym w Żninie</w:t>
      </w:r>
    </w:p>
    <w:p w:rsidR="00560D65" w:rsidRDefault="00560D65" w:rsidP="00DB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DFE" w:rsidRDefault="0007634F" w:rsidP="00560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155§2a oraz art. 155a §1 i §2 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ia 27 lipca 2001 roku - Prawo o</w:t>
      </w:r>
    </w:p>
    <w:p w:rsidR="0007634F" w:rsidRDefault="00DB60CB" w:rsidP="0007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ustroju 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sądów </w:t>
      </w:r>
      <w:r w:rsidR="00076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powszechnych </w:t>
      </w:r>
      <w:r w:rsidR="00E50221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Dz.U. z 2016</w:t>
      </w:r>
      <w:r w:rsidR="0007634F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E50221">
        <w:rPr>
          <w:rFonts w:ascii="Times New Roman" w:eastAsia="Times New Roman" w:hAnsi="Times New Roman" w:cs="Times New Roman"/>
          <w:sz w:val="24"/>
          <w:szCs w:val="24"/>
          <w:lang w:eastAsia="pl-PL"/>
        </w:rPr>
        <w:t>2062</w:t>
      </w:r>
      <w:r w:rsidR="00076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zgodnie z 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treścią rozporządzenia</w:t>
      </w:r>
      <w:r w:rsidR="00076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Sprawiedliwości z dnia 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14 października 2013r.</w:t>
      </w:r>
      <w:r w:rsidR="00076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przeprowadzenia konkursu na stanowisko 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sędziego</w:t>
      </w:r>
    </w:p>
    <w:p w:rsidR="000F7DFE" w:rsidRDefault="0007634F" w:rsidP="00510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</w:t>
      </w:r>
      <w:r w:rsidR="0051086E">
        <w:rPr>
          <w:rFonts w:ascii="Times New Roman" w:eastAsia="Times New Roman" w:hAnsi="Times New Roman" w:cs="Times New Roman"/>
          <w:sz w:val="24"/>
          <w:szCs w:val="24"/>
          <w:lang w:eastAsia="pl-PL"/>
        </w:rPr>
        <w:t>łaszam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60CB" w:rsidRPr="00510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 </w:t>
      </w:r>
      <w:r w:rsidR="000F7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 wolne 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</w:t>
      </w:r>
      <w:r w:rsidR="00510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anowisko </w:t>
      </w:r>
      <w:r w:rsidR="000F7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asystenta sędziego </w:t>
      </w:r>
      <w:r w:rsidR="00510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Sądzie Rejonowym </w:t>
      </w:r>
    </w:p>
    <w:p w:rsidR="0051086E" w:rsidRDefault="0051086E" w:rsidP="00510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Żninie ul. Plac Wolności 17, 88-400 Żnin</w:t>
      </w:r>
    </w:p>
    <w:p w:rsidR="0051086E" w:rsidRDefault="0051086E" w:rsidP="00510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086E" w:rsidRPr="0051086E" w:rsidRDefault="0051086E" w:rsidP="0051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etatów : 1</w:t>
      </w:r>
    </w:p>
    <w:p w:rsidR="00560D65" w:rsidRDefault="00560D65" w:rsidP="00DB60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60CB" w:rsidRPr="00DB60CB" w:rsidRDefault="00A40E93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  Wymagania 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50221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muszą spełn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iać warunki określone w art. 155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lipca 2001 roku - Prawo o ustroju sądów powszechnych</w:t>
      </w:r>
      <w:r w:rsidR="00E50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Dz.U. z 2016</w:t>
      </w:r>
      <w:r w:rsidR="00A40E93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E50221">
        <w:rPr>
          <w:rFonts w:ascii="Times New Roman" w:eastAsia="Times New Roman" w:hAnsi="Times New Roman" w:cs="Times New Roman"/>
          <w:sz w:val="24"/>
          <w:szCs w:val="24"/>
          <w:lang w:eastAsia="pl-PL"/>
        </w:rPr>
        <w:t>2062)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mianowicie na st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anowisku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asystenta sędziego może być zatrudniony 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ten, kto:</w:t>
      </w:r>
    </w:p>
    <w:p w:rsidR="00DB60CB" w:rsidRPr="00DB60CB" w:rsidRDefault="000F7DFE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jest obywatelem Rzeczypospolitej Polskiej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korzysta z pełni praw cywilnych</w:t>
      </w:r>
      <w:r w:rsidR="00F1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obywatelskich,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2. jest nieskazitelnego charakteru,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3. ukończył wyższe studia prawnicze w P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olsce i uzyskał tytuł magistra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zagraniczne uznane w Polsce,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4.ukończył 24 lata,</w:t>
      </w:r>
    </w:p>
    <w:p w:rsidR="00560D65" w:rsidRDefault="00560D65" w:rsidP="00DB60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Wymagane dokumenty:</w:t>
      </w:r>
    </w:p>
    <w:p w:rsidR="00DB60CB" w:rsidRPr="00DB60CB" w:rsidRDefault="000F7DFE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wniosek o zatrudnienie 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na stanowisku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sędziego,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własnoręcznie sporządzony 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i informację o przebiegu kariery zawodowej,</w:t>
      </w:r>
    </w:p>
    <w:p w:rsidR="00977D33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3) oryginał lub urzędowo poświa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dczony odpis dokumentu potwierdzający ukończenie studiów wyższych na kierunku prawo</w:t>
      </w:r>
      <w:r w:rsidR="0097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Rzeczypospolitej Polskiej  i uzyskanie tytułu zawodowego magistra prawa lub zaświadczenie o zdanym egzaminie magisterskim,, albo oryginał lub urzędowo poświadczony odpis dokumentu potwierdzającego ukończenie zagranicznych studiów wyższych na kierunku prawo, uznanych w Rzeczypospolitej Polskiej na podstawie odrębnych przepisów.</w:t>
      </w:r>
    </w:p>
    <w:p w:rsidR="00DB60CB" w:rsidRPr="00DB60CB" w:rsidRDefault="00977D33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aktualną fotografię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wymaganiami stosowanymi przy wydawaniu dowodów osobistych,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5) oświadczenie o wyrażeniu zgody na przetwarzanie danych osobowych na potrzeby konkursu,</w:t>
      </w:r>
    </w:p>
    <w:p w:rsidR="00F122C4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6) oświadczenie o obywatelstwie polskim oraz korzystaniu z pełni praw cywilnych</w:t>
      </w:r>
    </w:p>
    <w:p w:rsid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i obywatelskich,</w:t>
      </w:r>
    </w:p>
    <w:p w:rsidR="00977D33" w:rsidRPr="00DB60CB" w:rsidRDefault="00977D33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oświadczenie kandydata, iż nie jest prowadzone przeciwko niemu postępowanie o przestępstwo ścigane z oskarżenia publicznego lub przestępstwo skarbowe ( art. 155a§6 ustawy z dnia 27 lipca 2001r. Prawo o ustroju sądów powszechnych )</w:t>
      </w:r>
    </w:p>
    <w:p w:rsidR="00F122C4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kandydat może dołączyć dokumenty potwierdzające dodatkowe osiągnięcia </w:t>
      </w:r>
    </w:p>
    <w:p w:rsid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kwalifikacje.   </w:t>
      </w:r>
    </w:p>
    <w:p w:rsidR="00A2166F" w:rsidRDefault="00A2166F" w:rsidP="00DB6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D65" w:rsidRDefault="00560D65" w:rsidP="00DB6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D65" w:rsidRDefault="00560D65" w:rsidP="00DB6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D65" w:rsidRDefault="00A40E93" w:rsidP="00DB6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Termin i miejsce składania dokumentów:</w:t>
      </w:r>
    </w:p>
    <w:p w:rsidR="00A40E93" w:rsidRPr="00560D65" w:rsidRDefault="00A40E93" w:rsidP="00DB6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o przystąpienie do konkursu wraz z wymaganymi dokumentami z zaznaczenie</w:t>
      </w:r>
      <w:r w:rsidR="00977D33">
        <w:rPr>
          <w:rFonts w:ascii="Times New Roman" w:eastAsia="Times New Roman" w:hAnsi="Times New Roman" w:cs="Times New Roman"/>
          <w:sz w:val="24"/>
          <w:szCs w:val="24"/>
          <w:lang w:eastAsia="pl-PL"/>
        </w:rPr>
        <w:t>m sygnatury konkursu</w:t>
      </w:r>
      <w:r w:rsidR="0056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D33" w:rsidRPr="00E5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KD 111- </w:t>
      </w:r>
      <w:r w:rsidR="00660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60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7D33" w:rsidRPr="00E5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0221" w:rsidRPr="00E5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składać do dnia</w:t>
      </w:r>
      <w:r w:rsidR="001F38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01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0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08 maja </w:t>
      </w:r>
      <w:r w:rsidR="00E5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</w:t>
      </w:r>
      <w:r w:rsidR="001F38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F12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Sądu Rejonowego w Żninie, ul. Plac Wolności 17, 88-400 Żnin do Oddziału Administracyjnego, pokój 105, bądź za pośrednictwem operatora świadczącego usługi pocztowe na adres Sąd Rejonowy w Żninie Oddział Administracyjny, ul. Plac Wolności 17, 88-400 Żnin ( decyduje data stempla pocztowego ).</w:t>
      </w:r>
    </w:p>
    <w:p w:rsidR="00A40E93" w:rsidRDefault="00A40E93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przesłane po terminie nie będą rozpatrywane.</w:t>
      </w:r>
    </w:p>
    <w:p w:rsidR="00A2166F" w:rsidRDefault="00A2166F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66F" w:rsidRDefault="00A2166F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składa się z trzech etapów:</w:t>
      </w:r>
    </w:p>
    <w:p w:rsidR="00A2166F" w:rsidRDefault="00A2166F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1.etap pierwszy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wstępna weryfikacja zgłoszeń kandydatów pod kątem spełnienia wymogów formalnych  przystąpienia do konkursu;</w:t>
      </w:r>
    </w:p>
    <w:p w:rsidR="00A2166F" w:rsidRDefault="00A2166F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2.etap drugi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test obejmujący 36 pytań z zakresu prawa cywilnego i karnego oraz postępowania  cywilnego i karnego oraz praca pisemna na jeden z dwóch tematów z zakresu prawa  cywilnego i prawa karnego, wybrany przez kandydata;</w:t>
      </w:r>
    </w:p>
    <w:p w:rsidR="00A2166F" w:rsidRPr="00A40E93" w:rsidRDefault="00A2166F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3.etap trzeci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–rozmowa kwalifikacyjna.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0221" w:rsidRDefault="00A40E93" w:rsidP="00BA10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ista osób </w:t>
      </w:r>
      <w:r w:rsidR="0056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zakwalifikowanych do drugiego </w:t>
      </w:r>
      <w:r w:rsidR="00A21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etapu 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ogłoszona zostanie</w:t>
      </w:r>
      <w:r w:rsidR="00BA1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1F3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04096" w:rsidRDefault="00660F35" w:rsidP="00BA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maja</w:t>
      </w:r>
      <w:r w:rsidR="00A21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50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 w:rsidR="00A4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</w:t>
      </w:r>
      <w:r w:rsidR="00B040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0D65" w:rsidRDefault="00560D65" w:rsidP="00A40E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D65" w:rsidRDefault="00560D65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przeprowadzenia drugiego etapu konkursu </w:t>
      </w:r>
      <w:r w:rsidR="00B95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26</w:t>
      </w:r>
      <w:r w:rsidR="00660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="00E50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godz. 10.00 w sali 101 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Sądu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Rejonowego w Żninie, adres : ul. Plac Wolności 17,88-400 Żnin </w:t>
      </w:r>
    </w:p>
    <w:p w:rsidR="00533A49" w:rsidRDefault="00533A49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221" w:rsidRDefault="00BA10C5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trzeciego etapu konkursu zostaną dopuszczone osoby</w:t>
      </w:r>
      <w:r w:rsidR="0053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uzyskają co najmniej </w:t>
      </w:r>
    </w:p>
    <w:p w:rsidR="00BA10C5" w:rsidRDefault="00533A49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 punktów, w tym co najmniej 3 punkty z pracy pisemnej.</w:t>
      </w:r>
    </w:p>
    <w:p w:rsidR="00533A49" w:rsidRDefault="00533A49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A49" w:rsidRDefault="00533A49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kandydatów zakwalifikowanych do trzeciego etapu konkursu zostanie ogłoszona w dniu </w:t>
      </w:r>
      <w:r w:rsidR="00B957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660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</w:t>
      </w:r>
      <w:r w:rsidR="00E5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Pr="00533A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o godz. 13.00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w budynku Sądu Rejonowego w Żninie ul. Plac Wolności 17.</w:t>
      </w:r>
    </w:p>
    <w:p w:rsidR="00560D65" w:rsidRDefault="00560D65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221" w:rsidRDefault="00560D65" w:rsidP="00560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Trzeci etap konkursu  odbędzie się w dniu </w:t>
      </w:r>
      <w:r w:rsidR="00B957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660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</w:t>
      </w:r>
      <w:r w:rsidR="00E5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="00533A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o godz.13.3</w:t>
      </w:r>
      <w:r w:rsidRPr="00560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sali 101 </w:t>
      </w:r>
    </w:p>
    <w:p w:rsidR="00560D65" w:rsidRDefault="00560D65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Sądu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Rejonowego w Żninie, adres : ul. Plac Wolności 17,88-400 Żnin </w:t>
      </w:r>
    </w:p>
    <w:p w:rsidR="00560D65" w:rsidRDefault="00560D65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D65" w:rsidRPr="00560D65" w:rsidRDefault="00560D65" w:rsidP="00560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096" w:rsidRDefault="00B04096" w:rsidP="00B04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Niniejsze zarządzenie o ogłoszeniu konkursu </w:t>
      </w:r>
      <w:r w:rsidR="00E5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50221" w:rsidRDefault="00E50221" w:rsidP="00B04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1.zamieścić :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oraz na tablicy ogłoszeń znajdującej się</w:t>
      </w:r>
    </w:p>
    <w:p w:rsidR="00DB60CB" w:rsidRDefault="008A23CE" w:rsidP="00B04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Sądu Rejonowego w Żninie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0221" w:rsidRDefault="00E50221" w:rsidP="00B04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2.przesłać do Powiatowego Urzędu Pracy w Żninie.</w:t>
      </w:r>
    </w:p>
    <w:p w:rsidR="0068167A" w:rsidRPr="00DB60CB" w:rsidRDefault="0068167A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BE33CB" w:rsidRDefault="00C00B4A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Żnin, dnia</w:t>
      </w:r>
      <w:r w:rsidR="00EA1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F35">
        <w:rPr>
          <w:rFonts w:ascii="Times New Roman" w:eastAsia="Times New Roman" w:hAnsi="Times New Roman" w:cs="Times New Roman"/>
          <w:sz w:val="24"/>
          <w:szCs w:val="24"/>
          <w:lang w:eastAsia="pl-PL"/>
        </w:rPr>
        <w:t>03.04</w:t>
      </w:r>
      <w:r w:rsidR="00E50221">
        <w:rPr>
          <w:rFonts w:ascii="Times New Roman" w:eastAsia="Times New Roman" w:hAnsi="Times New Roman" w:cs="Times New Roman"/>
          <w:sz w:val="24"/>
          <w:szCs w:val="24"/>
          <w:lang w:eastAsia="pl-PL"/>
        </w:rPr>
        <w:t>.2017r.</w:t>
      </w:r>
      <w:r w:rsidR="00EC59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9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9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9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9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60CB" w:rsidRDefault="00EC598B" w:rsidP="00BE33C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Sądu Rejonowego</w:t>
      </w:r>
    </w:p>
    <w:p w:rsidR="00EC598B" w:rsidRDefault="00EC598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w  Żninie</w:t>
      </w:r>
    </w:p>
    <w:p w:rsidR="00EC598B" w:rsidRDefault="00EC598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98B" w:rsidRPr="00DB60CB" w:rsidRDefault="00EC598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/-/ Jacek Krysztofiak</w:t>
      </w:r>
    </w:p>
    <w:p w:rsidR="00DB60CB" w:rsidRPr="00DB60CB" w:rsidRDefault="00DB60CB" w:rsidP="00C00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60CB" w:rsidRPr="00DB60CB" w:rsidRDefault="00DB60CB" w:rsidP="008A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4134" w:rsidRDefault="00384134"/>
    <w:sectPr w:rsidR="0038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10" w:rsidRDefault="00DD3510" w:rsidP="00A40E93">
      <w:pPr>
        <w:spacing w:after="0" w:line="240" w:lineRule="auto"/>
      </w:pPr>
      <w:r>
        <w:separator/>
      </w:r>
    </w:p>
  </w:endnote>
  <w:endnote w:type="continuationSeparator" w:id="0">
    <w:p w:rsidR="00DD3510" w:rsidRDefault="00DD3510" w:rsidP="00A4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10" w:rsidRDefault="00DD3510" w:rsidP="00A40E93">
      <w:pPr>
        <w:spacing w:after="0" w:line="240" w:lineRule="auto"/>
      </w:pPr>
      <w:r>
        <w:separator/>
      </w:r>
    </w:p>
  </w:footnote>
  <w:footnote w:type="continuationSeparator" w:id="0">
    <w:p w:rsidR="00DD3510" w:rsidRDefault="00DD3510" w:rsidP="00A40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B"/>
    <w:rsid w:val="0007634F"/>
    <w:rsid w:val="000F7DFE"/>
    <w:rsid w:val="00154D6C"/>
    <w:rsid w:val="001F38B2"/>
    <w:rsid w:val="002360D5"/>
    <w:rsid w:val="00384134"/>
    <w:rsid w:val="003C0A11"/>
    <w:rsid w:val="00401C79"/>
    <w:rsid w:val="004E7221"/>
    <w:rsid w:val="0051086E"/>
    <w:rsid w:val="00533A49"/>
    <w:rsid w:val="00560D65"/>
    <w:rsid w:val="005922EE"/>
    <w:rsid w:val="00641837"/>
    <w:rsid w:val="00660F35"/>
    <w:rsid w:val="0068167A"/>
    <w:rsid w:val="006C3462"/>
    <w:rsid w:val="00721910"/>
    <w:rsid w:val="00724C6C"/>
    <w:rsid w:val="008A23CE"/>
    <w:rsid w:val="00977D33"/>
    <w:rsid w:val="009D37E0"/>
    <w:rsid w:val="00A2166F"/>
    <w:rsid w:val="00A40E93"/>
    <w:rsid w:val="00A63A55"/>
    <w:rsid w:val="00B04096"/>
    <w:rsid w:val="00B9573B"/>
    <w:rsid w:val="00BA10C5"/>
    <w:rsid w:val="00BE33CB"/>
    <w:rsid w:val="00C00B4A"/>
    <w:rsid w:val="00CC19D6"/>
    <w:rsid w:val="00DB60CB"/>
    <w:rsid w:val="00DD3510"/>
    <w:rsid w:val="00DF2928"/>
    <w:rsid w:val="00E50221"/>
    <w:rsid w:val="00E9256F"/>
    <w:rsid w:val="00EA18E5"/>
    <w:rsid w:val="00EC598B"/>
    <w:rsid w:val="00F01DA6"/>
    <w:rsid w:val="00F1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E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E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E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E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E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6B62-A859-472E-9E93-6F8D2734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Purol</dc:creator>
  <cp:lastModifiedBy>Magdalena Purol</cp:lastModifiedBy>
  <cp:revision>4</cp:revision>
  <cp:lastPrinted>2017-04-03T11:14:00Z</cp:lastPrinted>
  <dcterms:created xsi:type="dcterms:W3CDTF">2017-04-03T07:20:00Z</dcterms:created>
  <dcterms:modified xsi:type="dcterms:W3CDTF">2017-04-03T11:17:00Z</dcterms:modified>
</cp:coreProperties>
</file>