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8" w:rsidRDefault="008E03CB">
      <w:r>
        <w:rPr>
          <w:rFonts w:ascii="Verdana" w:hAnsi="Verdana"/>
          <w:noProof/>
          <w:sz w:val="17"/>
          <w:szCs w:val="17"/>
        </w:rPr>
        <w:drawing>
          <wp:anchor distT="190500" distB="190500" distL="190500" distR="1905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-457200</wp:posOffset>
            </wp:positionV>
            <wp:extent cx="1905000" cy="1428750"/>
            <wp:effectExtent l="0" t="0" r="0" b="0"/>
            <wp:wrapSquare wrapText="bothSides"/>
            <wp:docPr id="2" name="Obraz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E58" w:rsidRPr="00D02E58" w:rsidRDefault="00D02E58" w:rsidP="00D02E58"/>
    <w:p w:rsidR="00D02E58" w:rsidRPr="00FC493C" w:rsidRDefault="00FC493C" w:rsidP="00D02E58">
      <w:pPr>
        <w:tabs>
          <w:tab w:val="left" w:pos="1830"/>
        </w:tabs>
        <w:rPr>
          <w:i/>
          <w:sz w:val="28"/>
          <w:szCs w:val="28"/>
        </w:rPr>
      </w:pPr>
      <w:r>
        <w:t xml:space="preserve">                        </w:t>
      </w:r>
      <w:r w:rsidRPr="00FC493C">
        <w:rPr>
          <w:sz w:val="28"/>
          <w:szCs w:val="28"/>
        </w:rPr>
        <w:t>PREZES</w:t>
      </w:r>
      <w:r w:rsidR="00D02E58" w:rsidRPr="00FC493C">
        <w:rPr>
          <w:sz w:val="28"/>
          <w:szCs w:val="28"/>
        </w:rPr>
        <w:tab/>
      </w:r>
    </w:p>
    <w:p w:rsidR="00D02E58" w:rsidRPr="00CF1F38" w:rsidRDefault="00CF1F38" w:rsidP="00D02E58">
      <w:pPr>
        <w:tabs>
          <w:tab w:val="left" w:pos="18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071F4">
        <w:rPr>
          <w:i/>
          <w:sz w:val="28"/>
          <w:szCs w:val="28"/>
        </w:rPr>
        <w:t xml:space="preserve"> SĄD</w:t>
      </w:r>
      <w:r w:rsidR="00FC493C">
        <w:rPr>
          <w:i/>
          <w:sz w:val="28"/>
          <w:szCs w:val="28"/>
        </w:rPr>
        <w:t>U  REJONOWEGO</w:t>
      </w:r>
      <w:r w:rsidR="00D071F4">
        <w:rPr>
          <w:i/>
          <w:sz w:val="28"/>
          <w:szCs w:val="28"/>
        </w:rPr>
        <w:t xml:space="preserve"> </w:t>
      </w:r>
      <w:r w:rsidR="00D02E58" w:rsidRPr="00CF1F38">
        <w:rPr>
          <w:i/>
          <w:sz w:val="28"/>
          <w:szCs w:val="28"/>
        </w:rPr>
        <w:t xml:space="preserve"> W ŻNINIE</w:t>
      </w:r>
    </w:p>
    <w:p w:rsidR="00CF1F38" w:rsidRDefault="00CF1F38" w:rsidP="00D02E58">
      <w:pPr>
        <w:tabs>
          <w:tab w:val="left" w:pos="1830"/>
        </w:tabs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CF1F38">
        <w:rPr>
          <w:sz w:val="22"/>
          <w:szCs w:val="22"/>
        </w:rPr>
        <w:t>ul. Plac Wolności 17 88-400 Żnin</w:t>
      </w:r>
    </w:p>
    <w:p w:rsidR="00CF1F38" w:rsidRPr="00CF1F38" w:rsidRDefault="00CF1F38" w:rsidP="00D02E58">
      <w:pPr>
        <w:tabs>
          <w:tab w:val="left" w:pos="183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4866C4">
        <w:rPr>
          <w:sz w:val="22"/>
          <w:szCs w:val="22"/>
          <w:u w:val="single"/>
        </w:rPr>
        <w:t xml:space="preserve">      tel.5230</w:t>
      </w:r>
      <w:r w:rsidR="00CA76F2">
        <w:rPr>
          <w:sz w:val="22"/>
          <w:szCs w:val="22"/>
          <w:u w:val="single"/>
        </w:rPr>
        <w:t>33715, fax 523033725</w:t>
      </w:r>
    </w:p>
    <w:p w:rsidR="00A4702B" w:rsidRDefault="00A4702B" w:rsidP="00D02E58">
      <w:pPr>
        <w:tabs>
          <w:tab w:val="left" w:pos="1830"/>
        </w:tabs>
        <w:rPr>
          <w:sz w:val="28"/>
          <w:szCs w:val="28"/>
        </w:rPr>
      </w:pPr>
    </w:p>
    <w:p w:rsidR="00C43BFF" w:rsidRDefault="00C43BFF" w:rsidP="00C43BFF">
      <w:pPr>
        <w:spacing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C43BFF">
        <w:rPr>
          <w:sz w:val="22"/>
          <w:szCs w:val="22"/>
        </w:rPr>
        <w:t xml:space="preserve">Żnin, dnia </w:t>
      </w:r>
      <w:r w:rsidR="006D3ABD">
        <w:rPr>
          <w:sz w:val="22"/>
          <w:szCs w:val="22"/>
        </w:rPr>
        <w:t xml:space="preserve">26 maja </w:t>
      </w:r>
      <w:r w:rsidRPr="00C43BFF">
        <w:rPr>
          <w:sz w:val="22"/>
          <w:szCs w:val="22"/>
        </w:rPr>
        <w:t>2020r.</w:t>
      </w:r>
    </w:p>
    <w:p w:rsidR="00C43BFF" w:rsidRDefault="00C43BFF" w:rsidP="00C43BFF">
      <w:pPr>
        <w:spacing w:line="360" w:lineRule="auto"/>
        <w:rPr>
          <w:sz w:val="22"/>
          <w:szCs w:val="22"/>
        </w:rPr>
      </w:pPr>
    </w:p>
    <w:p w:rsidR="00C43BFF" w:rsidRPr="00C43BFF" w:rsidRDefault="00C43BFF" w:rsidP="00C43BFF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Kz</w:t>
      </w:r>
      <w:proofErr w:type="spellEnd"/>
      <w:r>
        <w:rPr>
          <w:sz w:val="22"/>
          <w:szCs w:val="22"/>
        </w:rPr>
        <w:t xml:space="preserve"> 134-  </w:t>
      </w:r>
      <w:r w:rsidR="005D5658">
        <w:rPr>
          <w:sz w:val="22"/>
          <w:szCs w:val="22"/>
        </w:rPr>
        <w:t>7</w:t>
      </w:r>
      <w:r>
        <w:rPr>
          <w:sz w:val="22"/>
          <w:szCs w:val="22"/>
        </w:rPr>
        <w:t xml:space="preserve">   /20</w:t>
      </w:r>
    </w:p>
    <w:p w:rsidR="00C43BFF" w:rsidRDefault="00C43BFF" w:rsidP="00C43BFF">
      <w:pPr>
        <w:spacing w:line="360" w:lineRule="auto"/>
        <w:jc w:val="center"/>
        <w:rPr>
          <w:sz w:val="28"/>
          <w:szCs w:val="28"/>
        </w:rPr>
      </w:pPr>
    </w:p>
    <w:p w:rsidR="00C43BFF" w:rsidRDefault="006D3ABD" w:rsidP="00C43BFF">
      <w:pPr>
        <w:spacing w:line="360" w:lineRule="auto"/>
        <w:jc w:val="center"/>
      </w:pPr>
      <w:r>
        <w:rPr>
          <w:bCs/>
        </w:rPr>
        <w:t xml:space="preserve">ZARZĄDZENIE Nr </w:t>
      </w:r>
      <w:r w:rsidR="004D362C">
        <w:rPr>
          <w:bCs/>
        </w:rPr>
        <w:t>32</w:t>
      </w:r>
      <w:bookmarkStart w:id="0" w:name="_GoBack"/>
      <w:bookmarkEnd w:id="0"/>
      <w:r w:rsidR="00C43BFF">
        <w:rPr>
          <w:bCs/>
        </w:rPr>
        <w:t>/20</w:t>
      </w:r>
    </w:p>
    <w:p w:rsidR="00C43BFF" w:rsidRDefault="00C43BFF" w:rsidP="00C43BFF">
      <w:pPr>
        <w:spacing w:line="360" w:lineRule="auto"/>
        <w:jc w:val="center"/>
        <w:rPr>
          <w:bCs/>
        </w:rPr>
      </w:pPr>
      <w:r>
        <w:rPr>
          <w:bCs/>
        </w:rPr>
        <w:t>PREZESA SĄDU REJONOWEGO W ŻNINIE</w:t>
      </w:r>
    </w:p>
    <w:p w:rsidR="00C43BFF" w:rsidRDefault="00C43BFF" w:rsidP="00C43BFF">
      <w:pPr>
        <w:spacing w:line="360" w:lineRule="auto"/>
        <w:jc w:val="center"/>
        <w:rPr>
          <w:bCs/>
        </w:rPr>
      </w:pPr>
      <w:r>
        <w:rPr>
          <w:bCs/>
        </w:rPr>
        <w:t xml:space="preserve">z dnia </w:t>
      </w:r>
      <w:r w:rsidR="006D3ABD">
        <w:rPr>
          <w:bCs/>
        </w:rPr>
        <w:t xml:space="preserve">26 maja </w:t>
      </w:r>
      <w:r>
        <w:rPr>
          <w:bCs/>
        </w:rPr>
        <w:t>2020r.</w:t>
      </w:r>
    </w:p>
    <w:p w:rsidR="00C43BFF" w:rsidRDefault="00C43BFF" w:rsidP="00C43BFF">
      <w:pPr>
        <w:spacing w:line="360" w:lineRule="auto"/>
        <w:rPr>
          <w:bCs/>
        </w:rPr>
      </w:pPr>
    </w:p>
    <w:p w:rsidR="006D3ABD" w:rsidRDefault="006D3ABD" w:rsidP="006D3ABD">
      <w:pPr>
        <w:spacing w:line="360" w:lineRule="auto"/>
      </w:pPr>
    </w:p>
    <w:p w:rsidR="006D3ABD" w:rsidRDefault="006D3ABD" w:rsidP="006D3ABD">
      <w:pPr>
        <w:spacing w:line="360" w:lineRule="auto"/>
        <w:rPr>
          <w:b/>
          <w:bCs/>
        </w:rPr>
      </w:pPr>
      <w:r>
        <w:rPr>
          <w:b/>
          <w:bCs/>
        </w:rPr>
        <w:tab/>
        <w:t xml:space="preserve">Działając na podstawie  art. 22 §1 pkt 1 ustawy z dnia 27 lipca 2001 r. </w:t>
      </w:r>
      <w:r>
        <w:rPr>
          <w:b/>
          <w:bCs/>
          <w:i/>
        </w:rPr>
        <w:t>Prawo o ustroju sądów powszechnych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2020 r., poz. 365 ze zm. ) art. 22 ust. 1 ustawy z dnia 5 grudnia 2008 r.  </w:t>
      </w:r>
      <w:r>
        <w:rPr>
          <w:b/>
          <w:bCs/>
          <w:i/>
        </w:rPr>
        <w:t>o zapobieganiu oraz zwalczaniu zakażeń oraz chorób zakaźnych u ludzi</w:t>
      </w:r>
      <w:r>
        <w:rPr>
          <w:b/>
          <w:bCs/>
        </w:rPr>
        <w:t xml:space="preserve"> ( 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</w:t>
      </w:r>
      <w:r>
        <w:rPr>
          <w:b/>
          <w:bCs/>
        </w:rPr>
        <w:t>2019 r.,</w:t>
      </w:r>
      <w:r>
        <w:rPr>
          <w:b/>
          <w:bCs/>
        </w:rPr>
        <w:t xml:space="preserve"> poz. 1239 ze zm.), rozporządzenia Ministra Zdrowia z dnia 27 lutego 2020 r. </w:t>
      </w:r>
      <w:r>
        <w:rPr>
          <w:b/>
          <w:bCs/>
          <w:i/>
        </w:rPr>
        <w:t xml:space="preserve">w sprawie zakażenia </w:t>
      </w:r>
      <w:proofErr w:type="spellStart"/>
      <w:r>
        <w:rPr>
          <w:b/>
          <w:bCs/>
          <w:i/>
        </w:rPr>
        <w:t>koronawirusem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</w:rPr>
        <w:t>SARS-CoV-2 ( Dz. U. z 2020 r., poz. 325) oraz w związku z Pismem Ministerstwa Sprawiedliwości z dnia 18 maja 2020 r. w sprawie DNA-II.510.20.2020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jc w:val="center"/>
        <w:rPr>
          <w:b/>
          <w:bCs/>
        </w:rPr>
      </w:pPr>
      <w:r>
        <w:rPr>
          <w:bCs/>
        </w:rPr>
        <w:t xml:space="preserve">zarządzam </w:t>
      </w:r>
    </w:p>
    <w:p w:rsidR="006D3ABD" w:rsidRDefault="006D3ABD" w:rsidP="006D3ABD">
      <w:pPr>
        <w:spacing w:line="360" w:lineRule="auto"/>
        <w:jc w:val="center"/>
        <w:rPr>
          <w:bCs/>
        </w:rPr>
      </w:pPr>
      <w:r>
        <w:rPr>
          <w:bCs/>
        </w:rPr>
        <w:t xml:space="preserve">od dnia 8 czerwca 2020 r.  do odwołania </w:t>
      </w:r>
    </w:p>
    <w:p w:rsidR="006D3ABD" w:rsidRDefault="006D3ABD" w:rsidP="006D3ABD">
      <w:pPr>
        <w:spacing w:line="360" w:lineRule="auto"/>
        <w:rPr>
          <w:bCs/>
        </w:rPr>
      </w:pPr>
    </w:p>
    <w:p w:rsidR="006D3ABD" w:rsidRDefault="006D3ABD" w:rsidP="006D3A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6D3ABD" w:rsidRDefault="006D3ABD" w:rsidP="006D3ABD">
      <w:pPr>
        <w:spacing w:line="360" w:lineRule="auto"/>
        <w:jc w:val="center"/>
        <w:rPr>
          <w:b/>
          <w:bCs/>
        </w:rPr>
      </w:pPr>
    </w:p>
    <w:p w:rsidR="006D3ABD" w:rsidRDefault="006D3ABD" w:rsidP="006D3ABD">
      <w:pPr>
        <w:numPr>
          <w:ilvl w:val="0"/>
          <w:numId w:val="3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Wznowienie dyżurów kuratoró</w:t>
      </w:r>
      <w:r>
        <w:rPr>
          <w:b/>
          <w:bCs/>
        </w:rPr>
        <w:t>w sądowych w siedzibie Zespołu</w:t>
      </w:r>
      <w:r>
        <w:rPr>
          <w:b/>
          <w:bCs/>
        </w:rPr>
        <w:t xml:space="preserve"> według zasad obowiązujących przed ograniczeniem pracy kuratorów</w:t>
      </w:r>
    </w:p>
    <w:p w:rsidR="006D3ABD" w:rsidRDefault="006D3ABD" w:rsidP="006D3ABD">
      <w:pPr>
        <w:numPr>
          <w:ilvl w:val="0"/>
          <w:numId w:val="3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Ograniczenie wstępu do siedzib</w:t>
      </w:r>
      <w:r>
        <w:rPr>
          <w:b/>
          <w:bCs/>
        </w:rPr>
        <w:t>y Zespołu</w:t>
      </w:r>
      <w:r>
        <w:rPr>
          <w:b/>
          <w:bCs/>
        </w:rPr>
        <w:t xml:space="preserve"> osób innych niż wezwane do stawienia się lub tez wykazujących inna niezbędna potrzebę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§2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numPr>
          <w:ilvl w:val="0"/>
          <w:numId w:val="4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Przywrócenie czę</w:t>
      </w:r>
      <w:r>
        <w:rPr>
          <w:b/>
          <w:bCs/>
        </w:rPr>
        <w:t>ściowej funkcjonalności Zespołu</w:t>
      </w:r>
      <w:r>
        <w:rPr>
          <w:b/>
          <w:bCs/>
        </w:rPr>
        <w:t xml:space="preserve"> Kuratorskiej Służby Sądowej                            w następującym zakresie: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1) W pionie  kurateli dla dorosłych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>a) odnośnie  czynności wykonywanych w terenie</w:t>
      </w:r>
      <w:r>
        <w:rPr>
          <w:b/>
          <w:bCs/>
        </w:rPr>
        <w:t xml:space="preserve">:  </w:t>
      </w:r>
    </w:p>
    <w:p w:rsidR="006D3ABD" w:rsidRDefault="006D3ABD" w:rsidP="006D3ABD">
      <w:pPr>
        <w:numPr>
          <w:ilvl w:val="0"/>
          <w:numId w:val="5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w ramach dozorów wobec skazanych lub sprawców czynów popełnionych z użyciem przemocy lub groźby jej użycia zwłaszcza gdy pokrzywdzony nadal zamieszkuje ze skazanym lub sprawcą przemocy</w:t>
      </w:r>
    </w:p>
    <w:p w:rsidR="006D3ABD" w:rsidRDefault="006D3ABD" w:rsidP="006D3ABD">
      <w:pPr>
        <w:numPr>
          <w:ilvl w:val="0"/>
          <w:numId w:val="5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 ramach dozorów  wobec skazanych lub sprawców w stosunku do których założono tzw. Niebieską kartę, </w:t>
      </w:r>
    </w:p>
    <w:p w:rsidR="006D3ABD" w:rsidRDefault="006D3ABD" w:rsidP="006D3ABD">
      <w:pPr>
        <w:numPr>
          <w:ilvl w:val="0"/>
          <w:numId w:val="5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w ramach spraw w których zdaniem kuratora wymagają szczególnego, osobistego oddziaływania kuratora w środowisku z uwagi na dotychczas uzyskane in</w:t>
      </w:r>
      <w:r>
        <w:rPr>
          <w:b/>
          <w:bCs/>
        </w:rPr>
        <w:t xml:space="preserve">formacje </w:t>
      </w:r>
      <w:r>
        <w:rPr>
          <w:b/>
          <w:bCs/>
        </w:rPr>
        <w:t xml:space="preserve">w ramach prowadzonych czynności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 xml:space="preserve">b) Odnośnie  czynności wykonywanych w siedzibie zespołu :  </w:t>
      </w:r>
    </w:p>
    <w:p w:rsidR="006D3ABD" w:rsidRDefault="006D3ABD" w:rsidP="006D3ABD">
      <w:pPr>
        <w:spacing w:line="360" w:lineRule="auto"/>
        <w:ind w:left="720"/>
        <w:rPr>
          <w:bCs/>
        </w:rPr>
      </w:pPr>
    </w:p>
    <w:p w:rsidR="006D3ABD" w:rsidRDefault="006D3ABD" w:rsidP="006D3ABD">
      <w:pPr>
        <w:numPr>
          <w:ilvl w:val="0"/>
          <w:numId w:val="6"/>
        </w:numPr>
        <w:autoSpaceDN w:val="0"/>
        <w:spacing w:line="360" w:lineRule="auto"/>
        <w:jc w:val="both"/>
        <w:rPr>
          <w:bCs/>
        </w:rPr>
      </w:pPr>
      <w:r>
        <w:rPr>
          <w:b/>
          <w:bCs/>
        </w:rPr>
        <w:t xml:space="preserve">kary ograniczenia wolności i prac społecznie użytecznych orzeczonych w miejsce kary grzywny </w:t>
      </w:r>
    </w:p>
    <w:p w:rsidR="006D3ABD" w:rsidRDefault="006D3ABD" w:rsidP="006D3ABD">
      <w:pPr>
        <w:numPr>
          <w:ilvl w:val="0"/>
          <w:numId w:val="6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kontrolowania wykonywania kary pozbawienia wolności w systemie dozoru elektronicznego</w:t>
      </w:r>
    </w:p>
    <w:p w:rsidR="006D3ABD" w:rsidRDefault="006D3ABD" w:rsidP="006D3ABD">
      <w:pPr>
        <w:numPr>
          <w:ilvl w:val="0"/>
          <w:numId w:val="6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czynności w ramach orzeczonych dozorów w sprawach dotychczas nieobjętych </w:t>
      </w:r>
    </w:p>
    <w:p w:rsidR="006D3ABD" w:rsidRDefault="006D3ABD" w:rsidP="006D3ABD">
      <w:pPr>
        <w:numPr>
          <w:ilvl w:val="0"/>
          <w:numId w:val="7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wywiadów środowiskowych, w tym określonych w art. 14 ust. 4 pkt </w:t>
      </w:r>
      <w:r>
        <w:rPr>
          <w:b/>
          <w:bCs/>
        </w:rPr>
        <w:t xml:space="preserve">5 i 8   ustawy </w:t>
      </w:r>
      <w:r>
        <w:rPr>
          <w:b/>
          <w:bCs/>
        </w:rPr>
        <w:t xml:space="preserve">z dnia 2 marca 2020 r. o szczególnych rozwiązaniach związanych z zapobieganiem, przeciwdziałaniem i zwalczaniem COVID-19, innych chorób zakaźnych oraz wywołanych nimi sytuacji kryzysowych (Dz. U. z 2020 r. poz. 374 ze zm.)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 xml:space="preserve">c) Odnośnie czynności wykonywanych w formie zdalnej: </w:t>
      </w:r>
    </w:p>
    <w:p w:rsidR="006D3ABD" w:rsidRDefault="006D3ABD" w:rsidP="006D3ABD">
      <w:pPr>
        <w:numPr>
          <w:ilvl w:val="0"/>
          <w:numId w:val="8"/>
        </w:numPr>
        <w:autoSpaceDN w:val="0"/>
        <w:spacing w:line="360" w:lineRule="auto"/>
        <w:jc w:val="both"/>
        <w:rPr>
          <w:bCs/>
        </w:rPr>
      </w:pPr>
      <w:r>
        <w:rPr>
          <w:b/>
          <w:bCs/>
        </w:rPr>
        <w:t xml:space="preserve">w ramach dozorów w pozostałych kategoriach spraw </w:t>
      </w:r>
    </w:p>
    <w:p w:rsidR="006D3ABD" w:rsidRDefault="006D3ABD" w:rsidP="006D3ABD">
      <w:pPr>
        <w:numPr>
          <w:ilvl w:val="0"/>
          <w:numId w:val="8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spraw dotyczących kontroli obowiązków w okresie próby bez orzeczonego dozoru kuratora oraz kontroli wykonania nałożonych na skazanego lub sprawcę n</w:t>
      </w:r>
      <w:r>
        <w:rPr>
          <w:b/>
          <w:bCs/>
        </w:rPr>
        <w:t>akazów</w:t>
      </w:r>
      <w:r>
        <w:rPr>
          <w:b/>
          <w:bCs/>
        </w:rPr>
        <w:t xml:space="preserve"> i zakazów</w:t>
      </w:r>
    </w:p>
    <w:p w:rsidR="006D3ABD" w:rsidRDefault="006D3ABD" w:rsidP="006D3ABD">
      <w:pPr>
        <w:numPr>
          <w:ilvl w:val="0"/>
          <w:numId w:val="8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udzielania pomocy postpenitencjarnej </w:t>
      </w:r>
    </w:p>
    <w:p w:rsidR="006D3ABD" w:rsidRDefault="006D3ABD" w:rsidP="006D3ABD">
      <w:pPr>
        <w:numPr>
          <w:ilvl w:val="0"/>
          <w:numId w:val="8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przygotowania skazanych do zwolnienia z zakładu karnego  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2) W pionie kurateli rodzinnej 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 xml:space="preserve">a) Odnośnie  czynności wykonywanych w terenie:  </w:t>
      </w:r>
    </w:p>
    <w:p w:rsidR="006D3ABD" w:rsidRDefault="006D3ABD" w:rsidP="006D3ABD">
      <w:pPr>
        <w:numPr>
          <w:ilvl w:val="0"/>
          <w:numId w:val="9"/>
        </w:numPr>
        <w:autoSpaceDN w:val="0"/>
        <w:spacing w:line="360" w:lineRule="auto"/>
        <w:jc w:val="both"/>
        <w:rPr>
          <w:bCs/>
        </w:rPr>
      </w:pPr>
      <w:r>
        <w:rPr>
          <w:b/>
          <w:bCs/>
        </w:rPr>
        <w:t>nadzorów wykonywanych w trybie zabezpieczenia, we wszystkich kategoriach spraw</w:t>
      </w:r>
    </w:p>
    <w:p w:rsidR="006D3ABD" w:rsidRDefault="006D3ABD" w:rsidP="006D3ABD">
      <w:pPr>
        <w:numPr>
          <w:ilvl w:val="0"/>
          <w:numId w:val="9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nadzorów w sprawach opiekuńczych związanych z wykonywaniem władzy rodzicielskiej </w:t>
      </w:r>
    </w:p>
    <w:p w:rsidR="006D3ABD" w:rsidRDefault="006D3ABD" w:rsidP="006D3ABD">
      <w:pPr>
        <w:numPr>
          <w:ilvl w:val="0"/>
          <w:numId w:val="9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wywiadów środowiskowych: </w:t>
      </w:r>
    </w:p>
    <w:p w:rsidR="006D3ABD" w:rsidRDefault="006D3ABD" w:rsidP="006D3ABD">
      <w:pPr>
        <w:spacing w:line="360" w:lineRule="auto"/>
        <w:ind w:left="1440"/>
        <w:rPr>
          <w:b/>
          <w:bCs/>
        </w:rPr>
      </w:pPr>
      <w:r>
        <w:rPr>
          <w:b/>
          <w:bCs/>
        </w:rPr>
        <w:t>-- w sprawach pilnych (</w:t>
      </w:r>
      <w:proofErr w:type="spellStart"/>
      <w:r>
        <w:rPr>
          <w:b/>
          <w:bCs/>
        </w:rPr>
        <w:t>Nsm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Nmo</w:t>
      </w:r>
      <w:proofErr w:type="spellEnd"/>
      <w:r>
        <w:rPr>
          <w:b/>
          <w:bCs/>
        </w:rPr>
        <w:t>) w których zachodzić może zagrożenie bezpieczeństwa dla życia lub zdrowia małoletnich dzieci lub, w których zachodzi uzasadnione podejrzenie stosowania wobec dziecka przemocy,</w:t>
      </w:r>
    </w:p>
    <w:p w:rsidR="006D3ABD" w:rsidRDefault="006D3ABD" w:rsidP="006D3ABD">
      <w:pPr>
        <w:spacing w:line="360" w:lineRule="auto"/>
        <w:ind w:left="1440"/>
        <w:rPr>
          <w:b/>
          <w:bCs/>
        </w:rPr>
      </w:pPr>
      <w:r>
        <w:rPr>
          <w:b/>
          <w:bCs/>
        </w:rPr>
        <w:t xml:space="preserve">-- w sprawach o ustanowienie opiekuna prawnego dla małoletniego lub osoby dorosłej </w:t>
      </w:r>
    </w:p>
    <w:p w:rsidR="006D3ABD" w:rsidRDefault="006D3ABD" w:rsidP="006D3ABD">
      <w:pPr>
        <w:spacing w:line="360" w:lineRule="auto"/>
        <w:ind w:left="1440"/>
        <w:rPr>
          <w:b/>
          <w:bCs/>
        </w:rPr>
      </w:pPr>
      <w:r>
        <w:rPr>
          <w:b/>
          <w:bCs/>
        </w:rPr>
        <w:t>-- w sprawach o odebranie osoby małoletniej.</w:t>
      </w:r>
    </w:p>
    <w:p w:rsidR="006D3ABD" w:rsidRDefault="006D3ABD" w:rsidP="006D3ABD">
      <w:pPr>
        <w:spacing w:line="360" w:lineRule="auto"/>
        <w:ind w:left="144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 xml:space="preserve">b) Odnośnie czynności wykonywanych w siedzibie Zespołu </w:t>
      </w:r>
    </w:p>
    <w:p w:rsidR="006D3ABD" w:rsidRDefault="006D3ABD" w:rsidP="006D3ABD">
      <w:pPr>
        <w:spacing w:line="360" w:lineRule="auto"/>
        <w:ind w:left="720"/>
        <w:rPr>
          <w:bCs/>
        </w:rPr>
      </w:pPr>
    </w:p>
    <w:p w:rsidR="006D3ABD" w:rsidRDefault="006D3ABD" w:rsidP="006D3ABD">
      <w:pPr>
        <w:numPr>
          <w:ilvl w:val="0"/>
          <w:numId w:val="10"/>
        </w:numPr>
        <w:autoSpaceDN w:val="0"/>
        <w:spacing w:line="360" w:lineRule="auto"/>
        <w:ind w:hanging="807"/>
        <w:jc w:val="both"/>
        <w:rPr>
          <w:bCs/>
        </w:rPr>
      </w:pPr>
      <w:r>
        <w:rPr>
          <w:b/>
          <w:bCs/>
        </w:rPr>
        <w:t xml:space="preserve">wywiady jednorazowe wykonywane w pozostałych niż wymienione w pkt 2 a, </w:t>
      </w:r>
      <w:proofErr w:type="spellStart"/>
      <w:r>
        <w:rPr>
          <w:b/>
          <w:bCs/>
        </w:rPr>
        <w:t>tiret</w:t>
      </w:r>
      <w:proofErr w:type="spellEnd"/>
      <w:r>
        <w:rPr>
          <w:b/>
          <w:bCs/>
        </w:rPr>
        <w:t xml:space="preserve"> 3  kategoriach spraw 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Cs/>
        </w:rPr>
        <w:t xml:space="preserve">c) Odnośnie czynności wykonywanych w formie zdalnej: </w:t>
      </w:r>
    </w:p>
    <w:p w:rsidR="006D3ABD" w:rsidRDefault="006D3ABD" w:rsidP="006D3ABD">
      <w:pPr>
        <w:spacing w:line="360" w:lineRule="auto"/>
        <w:ind w:left="720"/>
        <w:rPr>
          <w:bCs/>
        </w:rPr>
      </w:pPr>
    </w:p>
    <w:p w:rsidR="006D3ABD" w:rsidRDefault="006D3ABD" w:rsidP="006D3ABD">
      <w:pPr>
        <w:numPr>
          <w:ilvl w:val="0"/>
          <w:numId w:val="11"/>
        </w:numPr>
        <w:autoSpaceDN w:val="0"/>
        <w:spacing w:line="360" w:lineRule="auto"/>
        <w:jc w:val="both"/>
        <w:rPr>
          <w:bCs/>
        </w:rPr>
      </w:pPr>
      <w:r>
        <w:rPr>
          <w:b/>
          <w:bCs/>
        </w:rPr>
        <w:t xml:space="preserve">nadzory </w:t>
      </w:r>
      <w:proofErr w:type="spellStart"/>
      <w:r>
        <w:rPr>
          <w:b/>
          <w:bCs/>
        </w:rPr>
        <w:t>Nw</w:t>
      </w:r>
      <w:proofErr w:type="spellEnd"/>
      <w:r>
        <w:rPr>
          <w:b/>
          <w:bCs/>
        </w:rPr>
        <w:t xml:space="preserve"> (nadzory nad nieletnimi),</w:t>
      </w:r>
    </w:p>
    <w:p w:rsidR="006D3ABD" w:rsidRDefault="006D3ABD" w:rsidP="006D3ABD">
      <w:pPr>
        <w:numPr>
          <w:ilvl w:val="0"/>
          <w:numId w:val="11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sprawy </w:t>
      </w:r>
      <w:proofErr w:type="spellStart"/>
      <w:r>
        <w:rPr>
          <w:b/>
          <w:bCs/>
        </w:rPr>
        <w:t>Nwo</w:t>
      </w:r>
      <w:proofErr w:type="spellEnd"/>
      <w:r>
        <w:rPr>
          <w:b/>
          <w:bCs/>
        </w:rPr>
        <w:t xml:space="preserve"> (kontrola zobowiązania),</w:t>
      </w:r>
    </w:p>
    <w:p w:rsidR="006D3ABD" w:rsidRDefault="006D3ABD" w:rsidP="006D3ABD">
      <w:pPr>
        <w:numPr>
          <w:ilvl w:val="0"/>
          <w:numId w:val="11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>nadzory Alk (osób poddanych obowiązkowi leczenia odwykowego z nadzorem kuratora sądowego),</w:t>
      </w:r>
    </w:p>
    <w:p w:rsidR="006D3ABD" w:rsidRDefault="006D3ABD" w:rsidP="006D3ABD">
      <w:pPr>
        <w:numPr>
          <w:ilvl w:val="0"/>
          <w:numId w:val="11"/>
        </w:numPr>
        <w:autoSpaceDN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wywiady </w:t>
      </w:r>
      <w:proofErr w:type="spellStart"/>
      <w:r>
        <w:rPr>
          <w:b/>
          <w:bCs/>
        </w:rPr>
        <w:t>Nkd</w:t>
      </w:r>
      <w:proofErr w:type="spellEnd"/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>§3</w:t>
      </w:r>
    </w:p>
    <w:p w:rsidR="006D3ABD" w:rsidRDefault="006D3ABD" w:rsidP="006D3ABD">
      <w:pPr>
        <w:spacing w:line="360" w:lineRule="auto"/>
        <w:ind w:left="720"/>
        <w:jc w:val="center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/>
          <w:bCs/>
        </w:rPr>
        <w:lastRenderedPageBreak/>
        <w:t>1. Czynności kuratorów w terenie oraz podczas pracy w biurze winny b</w:t>
      </w:r>
      <w:r>
        <w:rPr>
          <w:b/>
          <w:bCs/>
        </w:rPr>
        <w:t xml:space="preserve">yć wykonywane </w:t>
      </w:r>
      <w:r>
        <w:rPr>
          <w:b/>
          <w:bCs/>
        </w:rPr>
        <w:t xml:space="preserve"> z zachowaniem zasad wynikających z przepisów sanitarnych.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>§4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/>
          <w:bCs/>
        </w:rPr>
        <w:t>Traci moc zarządzenie Prezesa Sądu Rejonowego w Żninie nr  20/2020 z dnia 20 marca 2020r.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>§ 6</w:t>
      </w:r>
    </w:p>
    <w:p w:rsidR="006D3ABD" w:rsidRDefault="006D3ABD" w:rsidP="006D3ABD">
      <w:pPr>
        <w:spacing w:line="360" w:lineRule="auto"/>
        <w:ind w:left="720"/>
        <w:rPr>
          <w:b/>
          <w:bCs/>
        </w:rPr>
      </w:pPr>
    </w:p>
    <w:p w:rsidR="006D3ABD" w:rsidRDefault="006D3ABD" w:rsidP="006D3ABD">
      <w:pPr>
        <w:spacing w:line="360" w:lineRule="auto"/>
        <w:ind w:left="720"/>
        <w:rPr>
          <w:b/>
          <w:bCs/>
        </w:rPr>
      </w:pPr>
      <w:r>
        <w:rPr>
          <w:b/>
          <w:bCs/>
        </w:rPr>
        <w:t xml:space="preserve">Zarządzenie wchodzi w życie z dniem podpisania. 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w/z PREZES</w:t>
      </w:r>
    </w:p>
    <w:p w:rsidR="006D3ABD" w:rsidRDefault="006D3ABD" w:rsidP="006D3ABD">
      <w:pPr>
        <w:spacing w:line="360" w:lineRule="auto"/>
        <w:rPr>
          <w:b/>
          <w:bCs/>
        </w:rPr>
      </w:pPr>
    </w:p>
    <w:p w:rsidR="006D3ABD" w:rsidRDefault="006D3ABD" w:rsidP="006D3ABD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D362C">
        <w:rPr>
          <w:b/>
          <w:bCs/>
        </w:rPr>
        <w:t xml:space="preserve">             </w:t>
      </w:r>
      <w:r>
        <w:rPr>
          <w:b/>
          <w:bCs/>
        </w:rPr>
        <w:t xml:space="preserve">sędzia </w:t>
      </w:r>
      <w:r w:rsidR="004D362C">
        <w:rPr>
          <w:b/>
          <w:bCs/>
        </w:rPr>
        <w:t>Tomasz Michalak</w:t>
      </w:r>
    </w:p>
    <w:p w:rsidR="006D3ABD" w:rsidRDefault="006D3ABD" w:rsidP="006D3ABD">
      <w:pPr>
        <w:spacing w:line="360" w:lineRule="auto"/>
        <w:rPr>
          <w:b/>
          <w:bCs/>
          <w:sz w:val="20"/>
          <w:szCs w:val="20"/>
          <w:u w:val="single"/>
        </w:rPr>
      </w:pPr>
    </w:p>
    <w:p w:rsidR="006D3ABD" w:rsidRDefault="006D3ABD" w:rsidP="006D3ABD">
      <w:pPr>
        <w:spacing w:line="360" w:lineRule="auto"/>
        <w:rPr>
          <w:bCs/>
          <w:sz w:val="20"/>
          <w:szCs w:val="20"/>
          <w:u w:val="single"/>
        </w:rPr>
      </w:pPr>
    </w:p>
    <w:p w:rsidR="006D3ABD" w:rsidRDefault="006D3ABD" w:rsidP="006D3ABD">
      <w:pPr>
        <w:spacing w:line="360" w:lineRule="auto"/>
        <w:rPr>
          <w:bCs/>
        </w:rPr>
      </w:pPr>
    </w:p>
    <w:p w:rsidR="006D3ABD" w:rsidRDefault="006D3ABD" w:rsidP="006D3ABD">
      <w:pPr>
        <w:spacing w:line="360" w:lineRule="auto"/>
        <w:outlineLvl w:val="0"/>
        <w:rPr>
          <w:bCs/>
          <w:sz w:val="26"/>
          <w:szCs w:val="26"/>
        </w:rPr>
      </w:pPr>
    </w:p>
    <w:p w:rsidR="00AD65A9" w:rsidRPr="00AD65A9" w:rsidRDefault="00AD65A9" w:rsidP="00BB7132">
      <w:pPr>
        <w:tabs>
          <w:tab w:val="left" w:pos="1830"/>
        </w:tabs>
        <w:spacing w:line="360" w:lineRule="auto"/>
        <w:rPr>
          <w:sz w:val="22"/>
          <w:szCs w:val="22"/>
        </w:rPr>
      </w:pPr>
    </w:p>
    <w:sectPr w:rsidR="00AD65A9" w:rsidRPr="00AD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8D" w:rsidRDefault="00850D8D" w:rsidP="000A5F30">
      <w:r>
        <w:separator/>
      </w:r>
    </w:p>
  </w:endnote>
  <w:endnote w:type="continuationSeparator" w:id="0">
    <w:p w:rsidR="00850D8D" w:rsidRDefault="00850D8D" w:rsidP="000A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8D" w:rsidRDefault="00850D8D" w:rsidP="000A5F30">
      <w:r>
        <w:separator/>
      </w:r>
    </w:p>
  </w:footnote>
  <w:footnote w:type="continuationSeparator" w:id="0">
    <w:p w:rsidR="00850D8D" w:rsidRDefault="00850D8D" w:rsidP="000A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0DD4"/>
    <w:multiLevelType w:val="hybridMultilevel"/>
    <w:tmpl w:val="FB66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0BC"/>
    <w:multiLevelType w:val="hybridMultilevel"/>
    <w:tmpl w:val="A356C17C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F77D0"/>
    <w:multiLevelType w:val="hybridMultilevel"/>
    <w:tmpl w:val="92EE5ABA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225EA6"/>
    <w:multiLevelType w:val="hybridMultilevel"/>
    <w:tmpl w:val="A6D24386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46E01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B457ED"/>
    <w:multiLevelType w:val="hybridMultilevel"/>
    <w:tmpl w:val="B27C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278F4"/>
    <w:multiLevelType w:val="hybridMultilevel"/>
    <w:tmpl w:val="F2D8E260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5C161A"/>
    <w:multiLevelType w:val="hybridMultilevel"/>
    <w:tmpl w:val="1F7096B0"/>
    <w:lvl w:ilvl="0" w:tplc="D46E01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8F2AF7"/>
    <w:multiLevelType w:val="hybridMultilevel"/>
    <w:tmpl w:val="DD7A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EE3"/>
    <w:multiLevelType w:val="hybridMultilevel"/>
    <w:tmpl w:val="4874018A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46E01B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7D48D8"/>
    <w:multiLevelType w:val="hybridMultilevel"/>
    <w:tmpl w:val="7B3E9E76"/>
    <w:lvl w:ilvl="0" w:tplc="D46E0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9"/>
    <w:rsid w:val="00002BF6"/>
    <w:rsid w:val="00002C80"/>
    <w:rsid w:val="000357ED"/>
    <w:rsid w:val="000664DB"/>
    <w:rsid w:val="000706FE"/>
    <w:rsid w:val="000903EC"/>
    <w:rsid w:val="00097D24"/>
    <w:rsid w:val="000A5F30"/>
    <w:rsid w:val="000A6BD6"/>
    <w:rsid w:val="000B6545"/>
    <w:rsid w:val="000C5CBD"/>
    <w:rsid w:val="000C73D9"/>
    <w:rsid w:val="000D24B6"/>
    <w:rsid w:val="000F5501"/>
    <w:rsid w:val="00117E3C"/>
    <w:rsid w:val="001200F3"/>
    <w:rsid w:val="00142828"/>
    <w:rsid w:val="00151954"/>
    <w:rsid w:val="00153A9F"/>
    <w:rsid w:val="001541A5"/>
    <w:rsid w:val="001974E0"/>
    <w:rsid w:val="001D54E0"/>
    <w:rsid w:val="001E4A01"/>
    <w:rsid w:val="0020149E"/>
    <w:rsid w:val="00204178"/>
    <w:rsid w:val="002159EE"/>
    <w:rsid w:val="0022389D"/>
    <w:rsid w:val="00235DBD"/>
    <w:rsid w:val="00251A97"/>
    <w:rsid w:val="002539A1"/>
    <w:rsid w:val="00254923"/>
    <w:rsid w:val="00285BE3"/>
    <w:rsid w:val="00295133"/>
    <w:rsid w:val="002A2B2A"/>
    <w:rsid w:val="002B588A"/>
    <w:rsid w:val="002F29B6"/>
    <w:rsid w:val="00323B52"/>
    <w:rsid w:val="0032427F"/>
    <w:rsid w:val="00341E7F"/>
    <w:rsid w:val="00354119"/>
    <w:rsid w:val="00370924"/>
    <w:rsid w:val="003D19E4"/>
    <w:rsid w:val="003D546E"/>
    <w:rsid w:val="003E15D0"/>
    <w:rsid w:val="00432F8B"/>
    <w:rsid w:val="00445B90"/>
    <w:rsid w:val="00447E90"/>
    <w:rsid w:val="00450E56"/>
    <w:rsid w:val="0046033E"/>
    <w:rsid w:val="00476B1B"/>
    <w:rsid w:val="00485C0E"/>
    <w:rsid w:val="004866C4"/>
    <w:rsid w:val="004919AE"/>
    <w:rsid w:val="004A7C99"/>
    <w:rsid w:val="004C5797"/>
    <w:rsid w:val="004D0BDC"/>
    <w:rsid w:val="004D334A"/>
    <w:rsid w:val="004D362C"/>
    <w:rsid w:val="00505CC8"/>
    <w:rsid w:val="00507BA7"/>
    <w:rsid w:val="00523980"/>
    <w:rsid w:val="00533E59"/>
    <w:rsid w:val="00557BF4"/>
    <w:rsid w:val="00564BBF"/>
    <w:rsid w:val="00565AC6"/>
    <w:rsid w:val="005B7D2B"/>
    <w:rsid w:val="005C6DDF"/>
    <w:rsid w:val="005D5658"/>
    <w:rsid w:val="005F5B3D"/>
    <w:rsid w:val="006110CF"/>
    <w:rsid w:val="00621B12"/>
    <w:rsid w:val="00647AB3"/>
    <w:rsid w:val="00651313"/>
    <w:rsid w:val="00652040"/>
    <w:rsid w:val="00661B5E"/>
    <w:rsid w:val="00667864"/>
    <w:rsid w:val="0067766D"/>
    <w:rsid w:val="00691219"/>
    <w:rsid w:val="00695E9E"/>
    <w:rsid w:val="006A2491"/>
    <w:rsid w:val="006B45BA"/>
    <w:rsid w:val="006B598B"/>
    <w:rsid w:val="006B7E18"/>
    <w:rsid w:val="006D3ABD"/>
    <w:rsid w:val="00700253"/>
    <w:rsid w:val="00711B43"/>
    <w:rsid w:val="00711D20"/>
    <w:rsid w:val="00717B89"/>
    <w:rsid w:val="00744667"/>
    <w:rsid w:val="0075733F"/>
    <w:rsid w:val="00761CC2"/>
    <w:rsid w:val="00765DD4"/>
    <w:rsid w:val="007862D1"/>
    <w:rsid w:val="00786F8C"/>
    <w:rsid w:val="007A23C7"/>
    <w:rsid w:val="007D47B2"/>
    <w:rsid w:val="007E13BF"/>
    <w:rsid w:val="00805B1D"/>
    <w:rsid w:val="0081554A"/>
    <w:rsid w:val="00842094"/>
    <w:rsid w:val="00842E3F"/>
    <w:rsid w:val="00850450"/>
    <w:rsid w:val="00850D8D"/>
    <w:rsid w:val="008639E6"/>
    <w:rsid w:val="008A7085"/>
    <w:rsid w:val="008E03CB"/>
    <w:rsid w:val="008E1B8F"/>
    <w:rsid w:val="008F48D3"/>
    <w:rsid w:val="008F7F7C"/>
    <w:rsid w:val="009340E4"/>
    <w:rsid w:val="00941453"/>
    <w:rsid w:val="00963B06"/>
    <w:rsid w:val="00986DDB"/>
    <w:rsid w:val="00994609"/>
    <w:rsid w:val="00A0617E"/>
    <w:rsid w:val="00A12060"/>
    <w:rsid w:val="00A17C12"/>
    <w:rsid w:val="00A42D2A"/>
    <w:rsid w:val="00A4702B"/>
    <w:rsid w:val="00A7344B"/>
    <w:rsid w:val="00A94ECF"/>
    <w:rsid w:val="00AA7D5A"/>
    <w:rsid w:val="00AB17CC"/>
    <w:rsid w:val="00AC1452"/>
    <w:rsid w:val="00AD65A9"/>
    <w:rsid w:val="00AE1FA8"/>
    <w:rsid w:val="00AE678A"/>
    <w:rsid w:val="00AE7B92"/>
    <w:rsid w:val="00B22E23"/>
    <w:rsid w:val="00B323D9"/>
    <w:rsid w:val="00B53333"/>
    <w:rsid w:val="00B6164F"/>
    <w:rsid w:val="00B70744"/>
    <w:rsid w:val="00B769E5"/>
    <w:rsid w:val="00B9134E"/>
    <w:rsid w:val="00BB7132"/>
    <w:rsid w:val="00BC1562"/>
    <w:rsid w:val="00BC3E85"/>
    <w:rsid w:val="00BE38C4"/>
    <w:rsid w:val="00BE53A3"/>
    <w:rsid w:val="00C2754D"/>
    <w:rsid w:val="00C33B94"/>
    <w:rsid w:val="00C43BFF"/>
    <w:rsid w:val="00C55239"/>
    <w:rsid w:val="00C956A7"/>
    <w:rsid w:val="00CA76F2"/>
    <w:rsid w:val="00CC0A7F"/>
    <w:rsid w:val="00CD4FB3"/>
    <w:rsid w:val="00CF1F38"/>
    <w:rsid w:val="00D02E58"/>
    <w:rsid w:val="00D06B40"/>
    <w:rsid w:val="00D071F4"/>
    <w:rsid w:val="00D156DC"/>
    <w:rsid w:val="00D34BE8"/>
    <w:rsid w:val="00D85B43"/>
    <w:rsid w:val="00E15776"/>
    <w:rsid w:val="00E17950"/>
    <w:rsid w:val="00E90E6C"/>
    <w:rsid w:val="00EA7492"/>
    <w:rsid w:val="00EE1276"/>
    <w:rsid w:val="00EE227E"/>
    <w:rsid w:val="00EF0B84"/>
    <w:rsid w:val="00EF4CDB"/>
    <w:rsid w:val="00EF6772"/>
    <w:rsid w:val="00EF6ACB"/>
    <w:rsid w:val="00EF764C"/>
    <w:rsid w:val="00F14010"/>
    <w:rsid w:val="00F64F85"/>
    <w:rsid w:val="00F7535C"/>
    <w:rsid w:val="00F75FC9"/>
    <w:rsid w:val="00FA2FF8"/>
    <w:rsid w:val="00FA612E"/>
    <w:rsid w:val="00FC41D1"/>
    <w:rsid w:val="00FC493C"/>
    <w:rsid w:val="00FE31FF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54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D54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F38"/>
    <w:rPr>
      <w:color w:val="0000FF"/>
      <w:u w:val="single"/>
    </w:rPr>
  </w:style>
  <w:style w:type="character" w:customStyle="1" w:styleId="Nagwek2Znak">
    <w:name w:val="Nagłówek 2 Znak"/>
    <w:link w:val="Nagwek2"/>
    <w:rsid w:val="003D54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D54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F5B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A5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5F30"/>
  </w:style>
  <w:style w:type="character" w:styleId="Odwoanieprzypisukocowego">
    <w:name w:val="endnote reference"/>
    <w:basedOn w:val="Domylnaczcionkaakapitu"/>
    <w:rsid w:val="000A5F30"/>
    <w:rPr>
      <w:vertAlign w:val="superscript"/>
    </w:rPr>
  </w:style>
  <w:style w:type="paragraph" w:styleId="Tekstdymka">
    <w:name w:val="Balloon Text"/>
    <w:basedOn w:val="Normalny"/>
    <w:link w:val="TekstdymkaZnak"/>
    <w:rsid w:val="004D3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54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D54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F38"/>
    <w:rPr>
      <w:color w:val="0000FF"/>
      <w:u w:val="single"/>
    </w:rPr>
  </w:style>
  <w:style w:type="character" w:customStyle="1" w:styleId="Nagwek2Znak">
    <w:name w:val="Nagłówek 2 Znak"/>
    <w:link w:val="Nagwek2"/>
    <w:rsid w:val="003D54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D54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F5B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A5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5F30"/>
  </w:style>
  <w:style w:type="character" w:styleId="Odwoanieprzypisukocowego">
    <w:name w:val="endnote reference"/>
    <w:basedOn w:val="Domylnaczcionkaakapitu"/>
    <w:rsid w:val="000A5F30"/>
    <w:rPr>
      <w:vertAlign w:val="superscript"/>
    </w:rPr>
  </w:style>
  <w:style w:type="paragraph" w:styleId="Tekstdymka">
    <w:name w:val="Balloon Text"/>
    <w:basedOn w:val="Normalny"/>
    <w:link w:val="TekstdymkaZnak"/>
    <w:rsid w:val="004D3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srzn020\Documents\pismo%20Czeka&#324;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439B-830E-486B-A0BD-7E123D1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Czekański</Template>
  <TotalTime>0</TotalTime>
  <Pages>4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Żnin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Purol</dc:creator>
  <cp:lastModifiedBy>Magdalena Purol</cp:lastModifiedBy>
  <cp:revision>2</cp:revision>
  <cp:lastPrinted>2020-05-26T07:15:00Z</cp:lastPrinted>
  <dcterms:created xsi:type="dcterms:W3CDTF">2020-05-26T07:16:00Z</dcterms:created>
  <dcterms:modified xsi:type="dcterms:W3CDTF">2020-05-26T07:16:00Z</dcterms:modified>
</cp:coreProperties>
</file>